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568" w:rsidRPr="00141A6F" w:rsidRDefault="00084C6B" w:rsidP="00084C6B">
      <w:pPr>
        <w:jc w:val="center"/>
        <w:rPr>
          <w:rFonts w:ascii="Comic Sans MS" w:hAnsi="Comic Sans MS"/>
          <w:sz w:val="20"/>
          <w:szCs w:val="20"/>
          <w:u w:val="single"/>
        </w:rPr>
      </w:pPr>
      <w:r w:rsidRPr="00141A6F">
        <w:rPr>
          <w:rFonts w:ascii="Comic Sans MS" w:hAnsi="Comic Sans MS"/>
          <w:sz w:val="20"/>
          <w:szCs w:val="20"/>
          <w:u w:val="single"/>
        </w:rPr>
        <w:t xml:space="preserve">3S </w:t>
      </w:r>
      <w:r w:rsidRPr="00141A6F">
        <w:rPr>
          <w:rFonts w:ascii="Comic Sans MS" w:hAnsi="Comic Sans MS"/>
          <w:i/>
          <w:sz w:val="20"/>
          <w:szCs w:val="20"/>
          <w:u w:val="single"/>
        </w:rPr>
        <w:t>Out of the Blue</w:t>
      </w:r>
      <w:r w:rsidRPr="00141A6F">
        <w:rPr>
          <w:rFonts w:ascii="Comic Sans MS" w:hAnsi="Comic Sans MS"/>
          <w:sz w:val="20"/>
          <w:szCs w:val="20"/>
          <w:u w:val="single"/>
        </w:rPr>
        <w:t xml:space="preserve"> </w:t>
      </w:r>
      <w:r w:rsidR="00141A6F" w:rsidRPr="00141A6F">
        <w:rPr>
          <w:rFonts w:ascii="Comic Sans MS" w:hAnsi="Comic Sans MS"/>
          <w:sz w:val="20"/>
          <w:szCs w:val="20"/>
          <w:u w:val="single"/>
        </w:rPr>
        <w:t>Keywords and phrases to help you generate ideas</w:t>
      </w:r>
    </w:p>
    <w:p w:rsidR="00084C6B" w:rsidRPr="00141A6F" w:rsidRDefault="00084C6B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Powerful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Pr="00141A6F">
        <w:rPr>
          <w:rFonts w:ascii="Comic Sans MS" w:hAnsi="Comic Sans MS"/>
          <w:sz w:val="20"/>
          <w:szCs w:val="20"/>
        </w:rPr>
        <w:t>Terror of sleepy beachside community</w:t>
      </w:r>
    </w:p>
    <w:p w:rsidR="00084C6B" w:rsidRPr="00141A6F" w:rsidRDefault="00084C6B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Sensitive material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proofErr w:type="gramStart"/>
      <w:r w:rsidRPr="00141A6F">
        <w:rPr>
          <w:rFonts w:ascii="Comic Sans MS" w:hAnsi="Comic Sans MS"/>
          <w:sz w:val="20"/>
          <w:szCs w:val="20"/>
        </w:rPr>
        <w:t>Tranquil</w:t>
      </w:r>
      <w:proofErr w:type="gramEnd"/>
      <w:r w:rsidRPr="00141A6F">
        <w:rPr>
          <w:rFonts w:ascii="Comic Sans MS" w:hAnsi="Comic Sans MS"/>
          <w:sz w:val="20"/>
          <w:szCs w:val="20"/>
        </w:rPr>
        <w:t xml:space="preserve"> opening</w:t>
      </w:r>
    </w:p>
    <w:p w:rsidR="00084C6B" w:rsidRPr="00141A6F" w:rsidRDefault="00141A6F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It r</w:t>
      </w:r>
      <w:r w:rsidR="00084C6B" w:rsidRPr="00141A6F">
        <w:rPr>
          <w:rFonts w:ascii="Comic Sans MS" w:hAnsi="Comic Sans MS"/>
          <w:sz w:val="20"/>
          <w:szCs w:val="20"/>
        </w:rPr>
        <w:t>efuses to glorify David Gray</w:t>
      </w:r>
      <w:r w:rsidRPr="00141A6F">
        <w:rPr>
          <w:rFonts w:ascii="Comic Sans MS" w:hAnsi="Comic Sans MS"/>
          <w:sz w:val="20"/>
          <w:szCs w:val="20"/>
        </w:rPr>
        <w:tab/>
      </w:r>
      <w:r w:rsidRPr="00141A6F">
        <w:rPr>
          <w:rFonts w:ascii="Comic Sans MS" w:hAnsi="Comic Sans MS"/>
          <w:sz w:val="20"/>
          <w:szCs w:val="20"/>
        </w:rPr>
        <w:tab/>
      </w:r>
      <w:r w:rsidRPr="00141A6F">
        <w:rPr>
          <w:rFonts w:ascii="Comic Sans MS" w:hAnsi="Comic Sans MS"/>
          <w:sz w:val="20"/>
          <w:szCs w:val="20"/>
        </w:rPr>
        <w:tab/>
        <w:t>Story of t</w:t>
      </w:r>
      <w:r w:rsidR="00084C6B" w:rsidRPr="00141A6F">
        <w:rPr>
          <w:rFonts w:ascii="Comic Sans MS" w:hAnsi="Comic Sans MS"/>
          <w:sz w:val="20"/>
          <w:szCs w:val="20"/>
        </w:rPr>
        <w:t>rue human courage</w:t>
      </w:r>
    </w:p>
    <w:p w:rsidR="00084C6B" w:rsidRPr="00141A6F" w:rsidRDefault="00084C6B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Terrifying moment in New Zealand history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Pr="00141A6F">
        <w:rPr>
          <w:rFonts w:ascii="Comic Sans MS" w:hAnsi="Comic Sans MS"/>
          <w:sz w:val="20"/>
          <w:szCs w:val="20"/>
        </w:rPr>
        <w:t>David Gray’s rampage is entirely redefined</w:t>
      </w:r>
    </w:p>
    <w:p w:rsidR="00084C6B" w:rsidRPr="00141A6F" w:rsidRDefault="00084C6B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Courage that tragedy can bring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  <w:t>Strange</w:t>
      </w:r>
    </w:p>
    <w:p w:rsidR="00084C6B" w:rsidRPr="00141A6F" w:rsidRDefault="00084C6B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Terrible beauty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proofErr w:type="gramStart"/>
      <w:r w:rsidRPr="00141A6F">
        <w:rPr>
          <w:rFonts w:ascii="Comic Sans MS" w:hAnsi="Comic Sans MS"/>
          <w:sz w:val="20"/>
          <w:szCs w:val="20"/>
        </w:rPr>
        <w:t>Unnervingly</w:t>
      </w:r>
      <w:proofErr w:type="gramEnd"/>
      <w:r w:rsidRPr="00141A6F">
        <w:rPr>
          <w:rFonts w:ascii="Comic Sans MS" w:hAnsi="Comic Sans MS"/>
          <w:sz w:val="20"/>
          <w:szCs w:val="20"/>
        </w:rPr>
        <w:t xml:space="preserve"> quiet</w:t>
      </w:r>
    </w:p>
    <w:p w:rsidR="00084C6B" w:rsidRPr="00141A6F" w:rsidRDefault="00084C6B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Pity for Gray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F026D2" w:rsidRPr="00141A6F">
        <w:rPr>
          <w:rFonts w:ascii="Comic Sans MS" w:hAnsi="Comic Sans MS"/>
          <w:sz w:val="20"/>
          <w:szCs w:val="20"/>
        </w:rPr>
        <w:t>Familiar setting</w:t>
      </w:r>
    </w:p>
    <w:p w:rsidR="00F026D2" w:rsidRPr="00141A6F" w:rsidRDefault="00F026D2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Obsession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Pr="00141A6F">
        <w:rPr>
          <w:rFonts w:ascii="Comic Sans MS" w:hAnsi="Comic Sans MS"/>
          <w:sz w:val="20"/>
          <w:szCs w:val="20"/>
        </w:rPr>
        <w:t>Small ordinary details</w:t>
      </w:r>
    </w:p>
    <w:p w:rsidR="00141A6F" w:rsidRPr="00141A6F" w:rsidRDefault="00F026D2" w:rsidP="00084C6B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No-fuss Kiwi modesty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8A0433" w:rsidRPr="00141A6F">
        <w:rPr>
          <w:rFonts w:ascii="Comic Sans MS" w:hAnsi="Comic Sans MS"/>
          <w:sz w:val="20"/>
          <w:szCs w:val="20"/>
        </w:rPr>
        <w:t>Eccentric</w:t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  <w:r w:rsidR="00141A6F" w:rsidRPr="00141A6F">
        <w:rPr>
          <w:rFonts w:ascii="Comic Sans MS" w:hAnsi="Comic Sans MS"/>
          <w:sz w:val="20"/>
          <w:szCs w:val="20"/>
        </w:rPr>
        <w:tab/>
      </w:r>
    </w:p>
    <w:p w:rsidR="00FE5AD7" w:rsidRPr="00141A6F" w:rsidRDefault="00FE5AD7" w:rsidP="00084C6B">
      <w:pPr>
        <w:rPr>
          <w:rFonts w:ascii="Comic Sans MS" w:hAnsi="Comic Sans MS"/>
          <w:sz w:val="20"/>
          <w:szCs w:val="20"/>
        </w:rPr>
      </w:pPr>
      <w:proofErr w:type="spellStart"/>
      <w:r w:rsidRPr="00141A6F">
        <w:rPr>
          <w:rFonts w:ascii="Comic Sans MS" w:hAnsi="Comic Sans MS"/>
          <w:sz w:val="20"/>
          <w:szCs w:val="20"/>
        </w:rPr>
        <w:t>Sarkies</w:t>
      </w:r>
      <w:proofErr w:type="spellEnd"/>
      <w:r w:rsidRPr="00141A6F">
        <w:rPr>
          <w:rFonts w:ascii="Comic Sans MS" w:hAnsi="Comic Sans MS"/>
          <w:sz w:val="20"/>
          <w:szCs w:val="20"/>
        </w:rPr>
        <w:t xml:space="preserve"> doesn’t try to rationalise or justify Gray’s actions</w:t>
      </w:r>
    </w:p>
    <w:p w:rsidR="00141A6F" w:rsidRPr="00141A6F" w:rsidRDefault="00141A6F" w:rsidP="00141A6F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Gray has both incomprehensible rage and insurmountable frailty</w:t>
      </w:r>
    </w:p>
    <w:p w:rsidR="00141A6F" w:rsidRPr="00141A6F" w:rsidRDefault="00141A6F" w:rsidP="00141A6F">
      <w:p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Cinematography thoughtfully reproduces not only the sleepy sun-drenched sea-side setting but also David Gray’s short sighted vision.</w:t>
      </w:r>
    </w:p>
    <w:p w:rsidR="00141A6F" w:rsidRPr="00141A6F" w:rsidRDefault="00141A6F" w:rsidP="00084C6B">
      <w:pPr>
        <w:rPr>
          <w:rFonts w:ascii="Comic Sans MS" w:hAnsi="Comic Sans MS"/>
          <w:sz w:val="20"/>
          <w:szCs w:val="20"/>
        </w:rPr>
      </w:pPr>
    </w:p>
    <w:p w:rsidR="00141A6F" w:rsidRPr="00141A6F" w:rsidRDefault="00141A6F" w:rsidP="00084C6B">
      <w:pPr>
        <w:rPr>
          <w:rFonts w:ascii="Comic Sans MS" w:hAnsi="Comic Sans MS"/>
          <w:sz w:val="20"/>
          <w:szCs w:val="20"/>
          <w:u w:val="single"/>
        </w:rPr>
      </w:pPr>
      <w:r w:rsidRPr="00141A6F">
        <w:rPr>
          <w:rFonts w:ascii="Comic Sans MS" w:hAnsi="Comic Sans MS"/>
          <w:sz w:val="20"/>
          <w:szCs w:val="20"/>
          <w:u w:val="single"/>
        </w:rPr>
        <w:t>Extra information about the film:</w:t>
      </w:r>
    </w:p>
    <w:p w:rsidR="00316876" w:rsidRPr="00141A6F" w:rsidRDefault="00316876" w:rsidP="00141A6F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proofErr w:type="spellStart"/>
      <w:r w:rsidRPr="00141A6F">
        <w:rPr>
          <w:rFonts w:ascii="Comic Sans MS" w:hAnsi="Comic Sans MS"/>
          <w:sz w:val="20"/>
          <w:szCs w:val="20"/>
        </w:rPr>
        <w:t>Sarkies</w:t>
      </w:r>
      <w:proofErr w:type="spellEnd"/>
      <w:r w:rsidRPr="00141A6F">
        <w:rPr>
          <w:rFonts w:ascii="Comic Sans MS" w:hAnsi="Comic Sans MS"/>
          <w:sz w:val="20"/>
          <w:szCs w:val="20"/>
        </w:rPr>
        <w:t xml:space="preserve"> and Tetley spent a week in </w:t>
      </w:r>
      <w:proofErr w:type="spellStart"/>
      <w:r w:rsidRPr="00141A6F">
        <w:rPr>
          <w:rFonts w:ascii="Comic Sans MS" w:hAnsi="Comic Sans MS"/>
          <w:sz w:val="20"/>
          <w:szCs w:val="20"/>
        </w:rPr>
        <w:t>Aramoana</w:t>
      </w:r>
      <w:proofErr w:type="spellEnd"/>
      <w:r w:rsidRPr="00141A6F">
        <w:rPr>
          <w:rFonts w:ascii="Comic Sans MS" w:hAnsi="Comic Sans MS"/>
          <w:sz w:val="20"/>
          <w:szCs w:val="20"/>
        </w:rPr>
        <w:t xml:space="preserve"> doing community interviews and inviting the public to talk to them to research the film</w:t>
      </w:r>
      <w:r w:rsidR="00141A6F" w:rsidRPr="00141A6F">
        <w:rPr>
          <w:rFonts w:ascii="Comic Sans MS" w:hAnsi="Comic Sans MS"/>
          <w:sz w:val="20"/>
          <w:szCs w:val="20"/>
        </w:rPr>
        <w:t>.</w:t>
      </w:r>
    </w:p>
    <w:p w:rsidR="00141A6F" w:rsidRPr="00141A6F" w:rsidRDefault="00141A6F" w:rsidP="00141A6F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 xml:space="preserve">Residents were consulted on the script, they requested a change in title from </w:t>
      </w:r>
      <w:proofErr w:type="spellStart"/>
      <w:r w:rsidRPr="00141A6F">
        <w:rPr>
          <w:rFonts w:ascii="Comic Sans MS" w:hAnsi="Comic Sans MS"/>
          <w:i/>
          <w:sz w:val="20"/>
          <w:szCs w:val="20"/>
        </w:rPr>
        <w:t>Aramoana</w:t>
      </w:r>
      <w:proofErr w:type="spellEnd"/>
      <w:r w:rsidRPr="00141A6F">
        <w:rPr>
          <w:rFonts w:ascii="Comic Sans MS" w:hAnsi="Comic Sans MS"/>
          <w:sz w:val="20"/>
          <w:szCs w:val="20"/>
        </w:rPr>
        <w:t xml:space="preserve"> to </w:t>
      </w:r>
      <w:r w:rsidRPr="00141A6F">
        <w:rPr>
          <w:rFonts w:ascii="Comic Sans MS" w:hAnsi="Comic Sans MS"/>
          <w:i/>
          <w:sz w:val="20"/>
          <w:szCs w:val="20"/>
        </w:rPr>
        <w:t>Out of the Blue</w:t>
      </w:r>
    </w:p>
    <w:p w:rsidR="00141A6F" w:rsidRPr="00141A6F" w:rsidRDefault="00141A6F" w:rsidP="00141A6F">
      <w:pPr>
        <w:pStyle w:val="ListParagraph"/>
        <w:numPr>
          <w:ilvl w:val="0"/>
          <w:numId w:val="2"/>
        </w:numPr>
        <w:spacing w:after="180" w:line="324" w:lineRule="atLeast"/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</w:pPr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 xml:space="preserve">The only resistance about the making of the film came from Chiquita Holden. She was nine when she saw her father shot by Gray. She ran into a neighbouring house; her sister Jasmine and her friend </w:t>
      </w:r>
      <w:proofErr w:type="spellStart"/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>Rewa</w:t>
      </w:r>
      <w:proofErr w:type="spellEnd"/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 xml:space="preserve"> both died there. Fourteen years later, she stood before </w:t>
      </w:r>
      <w:proofErr w:type="spellStart"/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>Sarkies</w:t>
      </w:r>
      <w:proofErr w:type="spellEnd"/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 xml:space="preserve"> and Tetley and vigorously challenged them on their moral right to make this film. They argued for two hours and Holden left unconvinced. </w:t>
      </w:r>
      <w:proofErr w:type="spellStart"/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>Sarkies</w:t>
      </w:r>
      <w:proofErr w:type="spellEnd"/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 xml:space="preserve"> continued to feel uncomfortable and six months later, when he and Tetley had a first draft, he contacted her, “but she wrote back and said her views had changed. It was coming up to the 15-year anniversary and she was recognising that the event was part of history.” In the end, she helped </w:t>
      </w:r>
      <w:proofErr w:type="spellStart"/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>Sarkies</w:t>
      </w:r>
      <w:proofErr w:type="spellEnd"/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 xml:space="preserve"> out with factual details and art department, and so the film, they hope, comes to honour a community as much as mark an event. </w:t>
      </w:r>
    </w:p>
    <w:p w:rsidR="00141A6F" w:rsidRPr="00141A6F" w:rsidRDefault="00141A6F" w:rsidP="00141A6F">
      <w:pPr>
        <w:spacing w:after="180" w:line="324" w:lineRule="atLeast"/>
        <w:ind w:left="720"/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</w:pPr>
      <w:r w:rsidRPr="00141A6F"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  <w:t xml:space="preserve">“This wasn’t just an odd tale of someone who ended the lives of people that weren’t known to him: the gunman who stood on top of a bridge and fired at cars driving underneath, not much different from the kid who might throw a rock off,” White says. “There was something running much deeper and it involved a whole community.” </w:t>
      </w:r>
    </w:p>
    <w:p w:rsidR="00141A6F" w:rsidRPr="00141A6F" w:rsidRDefault="00141A6F" w:rsidP="00141A6F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141A6F">
        <w:rPr>
          <w:rFonts w:ascii="Comic Sans MS" w:hAnsi="Comic Sans MS"/>
          <w:sz w:val="20"/>
          <w:szCs w:val="20"/>
        </w:rPr>
        <w:t>Producer Tim White recalls news of the tragedy as ‘Like a bolt out of the blue’.</w:t>
      </w:r>
    </w:p>
    <w:p w:rsidR="00141A6F" w:rsidRPr="00141A6F" w:rsidRDefault="00141A6F" w:rsidP="00141A6F">
      <w:pPr>
        <w:spacing w:after="180" w:line="324" w:lineRule="atLeast"/>
        <w:rPr>
          <w:rFonts w:ascii="Comic Sans MS" w:eastAsia="Times New Roman" w:hAnsi="Comic Sans MS" w:cs="Tahoma"/>
          <w:color w:val="333333"/>
          <w:sz w:val="20"/>
          <w:szCs w:val="20"/>
          <w:lang w:eastAsia="en-NZ"/>
        </w:rPr>
      </w:pPr>
    </w:p>
    <w:p w:rsidR="00141A6F" w:rsidRPr="00141A6F" w:rsidRDefault="00141A6F" w:rsidP="00084C6B">
      <w:pPr>
        <w:rPr>
          <w:rFonts w:ascii="Comic Sans MS" w:hAnsi="Comic Sans MS"/>
          <w:sz w:val="20"/>
          <w:szCs w:val="20"/>
        </w:rPr>
      </w:pPr>
    </w:p>
    <w:p w:rsidR="008A0433" w:rsidRDefault="006E5E2D" w:rsidP="00084C6B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Key questions:</w:t>
      </w:r>
    </w:p>
    <w:p w:rsidR="006E5E2D" w:rsidRDefault="006E5E2D" w:rsidP="006E5E2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What part of the film was the most memorable for you and why?</w:t>
      </w:r>
    </w:p>
    <w:p w:rsidR="003A3D48" w:rsidRDefault="003A3D48" w:rsidP="003A3D48">
      <w:pPr>
        <w:pStyle w:val="ListParagraph"/>
        <w:rPr>
          <w:rFonts w:ascii="Comic Sans MS" w:hAnsi="Comic Sans MS"/>
        </w:rPr>
      </w:pPr>
    </w:p>
    <w:p w:rsidR="006E5E2D" w:rsidRDefault="006E5E2D" w:rsidP="006E5E2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What part of the film manipulated you the most? How do you think they manipulated you?</w:t>
      </w:r>
    </w:p>
    <w:p w:rsidR="003A3D48" w:rsidRPr="003A3D48" w:rsidRDefault="003A3D48" w:rsidP="003A3D48">
      <w:pPr>
        <w:pStyle w:val="ListParagraph"/>
        <w:rPr>
          <w:rFonts w:ascii="Comic Sans MS" w:hAnsi="Comic Sans MS"/>
        </w:rPr>
      </w:pPr>
    </w:p>
    <w:p w:rsidR="003A3D48" w:rsidRDefault="003A3D48" w:rsidP="003A3D48">
      <w:pPr>
        <w:pStyle w:val="ListParagraph"/>
        <w:rPr>
          <w:rFonts w:ascii="Comic Sans MS" w:hAnsi="Comic Sans MS"/>
        </w:rPr>
      </w:pPr>
    </w:p>
    <w:p w:rsidR="006E5E2D" w:rsidRDefault="006E5E2D" w:rsidP="006E5E2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How is New Zealand portrayed in the film? Is it recognisable / familiar? What do you know about the </w:t>
      </w:r>
      <w:r w:rsidR="003A3D48">
        <w:rPr>
          <w:rFonts w:ascii="Comic Sans MS" w:hAnsi="Comic Sans MS"/>
        </w:rPr>
        <w:t>history of Dunedin and the remoteness of setting?</w:t>
      </w:r>
    </w:p>
    <w:p w:rsidR="003A3D48" w:rsidRDefault="003A3D48" w:rsidP="003A3D48">
      <w:pPr>
        <w:pStyle w:val="ListParagraph"/>
        <w:rPr>
          <w:rFonts w:ascii="Comic Sans MS" w:hAnsi="Comic Sans MS"/>
        </w:rPr>
      </w:pPr>
    </w:p>
    <w:p w:rsidR="003A3D48" w:rsidRDefault="003A3D48" w:rsidP="003A3D4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How are the community portrayed in the film? How do they react to the event?</w:t>
      </w:r>
    </w:p>
    <w:p w:rsidR="003A3D48" w:rsidRPr="003A3D48" w:rsidRDefault="003A3D48" w:rsidP="003A3D48">
      <w:pPr>
        <w:pStyle w:val="ListParagraph"/>
        <w:rPr>
          <w:rFonts w:ascii="Comic Sans MS" w:hAnsi="Comic Sans MS"/>
        </w:rPr>
      </w:pPr>
    </w:p>
    <w:p w:rsidR="003A3D48" w:rsidRPr="003A3D48" w:rsidRDefault="003A3D48" w:rsidP="003A3D48">
      <w:pPr>
        <w:pStyle w:val="ListParagraph"/>
        <w:rPr>
          <w:rFonts w:ascii="Comic Sans MS" w:hAnsi="Comic Sans MS"/>
        </w:rPr>
      </w:pPr>
    </w:p>
    <w:p w:rsidR="003A3D48" w:rsidRDefault="003A3D48" w:rsidP="006E5E2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What limits does the film-maker have on him?</w:t>
      </w:r>
    </w:p>
    <w:p w:rsidR="003A3D48" w:rsidRDefault="003A3D48" w:rsidP="003A3D48">
      <w:pPr>
        <w:pStyle w:val="ListParagraph"/>
        <w:rPr>
          <w:rFonts w:ascii="Comic Sans MS" w:hAnsi="Comic Sans MS"/>
        </w:rPr>
      </w:pPr>
    </w:p>
    <w:p w:rsidR="003A3D48" w:rsidRDefault="003A3D48" w:rsidP="003A3D4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How does he overcome or deals with some of these limits?</w:t>
      </w:r>
    </w:p>
    <w:p w:rsidR="003A3D48" w:rsidRPr="003A3D48" w:rsidRDefault="003A3D48" w:rsidP="003A3D48">
      <w:pPr>
        <w:pStyle w:val="ListParagraph"/>
        <w:rPr>
          <w:rFonts w:ascii="Comic Sans MS" w:hAnsi="Comic Sans MS"/>
        </w:rPr>
      </w:pPr>
    </w:p>
    <w:p w:rsidR="003A3D48" w:rsidRPr="003A3D48" w:rsidRDefault="003A3D48" w:rsidP="003A3D48">
      <w:pPr>
        <w:pStyle w:val="ListParagraph"/>
        <w:rPr>
          <w:rFonts w:ascii="Comic Sans MS" w:hAnsi="Comic Sans MS"/>
        </w:rPr>
      </w:pPr>
    </w:p>
    <w:p w:rsidR="003A3D48" w:rsidRDefault="003A3D48" w:rsidP="006E5E2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How does the title relate to ideas in the film?</w:t>
      </w:r>
    </w:p>
    <w:p w:rsidR="003A3D48" w:rsidRDefault="003A3D48" w:rsidP="003A3D48">
      <w:pPr>
        <w:pStyle w:val="ListParagraph"/>
        <w:rPr>
          <w:rFonts w:ascii="Comic Sans MS" w:hAnsi="Comic Sans MS"/>
        </w:rPr>
      </w:pPr>
    </w:p>
    <w:p w:rsidR="003A3D48" w:rsidRDefault="003A3D48" w:rsidP="006E5E2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How effective was the film-maker in presenting this event? Give examples from the film.</w:t>
      </w:r>
    </w:p>
    <w:p w:rsidR="003A3D48" w:rsidRPr="003A3D48" w:rsidRDefault="003A3D48" w:rsidP="003A3D48">
      <w:pPr>
        <w:pStyle w:val="ListParagraph"/>
        <w:rPr>
          <w:rFonts w:ascii="Comic Sans MS" w:hAnsi="Comic Sans MS"/>
        </w:rPr>
      </w:pPr>
    </w:p>
    <w:p w:rsidR="003A3D48" w:rsidRDefault="003A3D48" w:rsidP="003A3D48">
      <w:pPr>
        <w:pStyle w:val="ListParagraph"/>
        <w:rPr>
          <w:rFonts w:ascii="Comic Sans MS" w:hAnsi="Comic Sans MS"/>
        </w:rPr>
      </w:pPr>
    </w:p>
    <w:p w:rsidR="003A3D48" w:rsidRPr="006E5E2D" w:rsidRDefault="003A3D48" w:rsidP="006E5E2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Can you relate any of the work from theme study to the ideas presented in this film?</w:t>
      </w:r>
    </w:p>
    <w:sectPr w:rsidR="003A3D48" w:rsidRPr="006E5E2D" w:rsidSect="00084C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10BE"/>
    <w:multiLevelType w:val="hybridMultilevel"/>
    <w:tmpl w:val="28D6FC3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358CA"/>
    <w:multiLevelType w:val="hybridMultilevel"/>
    <w:tmpl w:val="BE2AC5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E5433"/>
    <w:multiLevelType w:val="hybridMultilevel"/>
    <w:tmpl w:val="DF2AFF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4C6B"/>
    <w:rsid w:val="00084C6B"/>
    <w:rsid w:val="000D76B3"/>
    <w:rsid w:val="00141A6F"/>
    <w:rsid w:val="00316876"/>
    <w:rsid w:val="003A3D48"/>
    <w:rsid w:val="003F0D51"/>
    <w:rsid w:val="00540EDF"/>
    <w:rsid w:val="006E5E2D"/>
    <w:rsid w:val="008A0433"/>
    <w:rsid w:val="00ED2568"/>
    <w:rsid w:val="00F026D2"/>
    <w:rsid w:val="00FE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5</cp:revision>
  <dcterms:created xsi:type="dcterms:W3CDTF">2009-06-09T03:20:00Z</dcterms:created>
  <dcterms:modified xsi:type="dcterms:W3CDTF">2009-06-10T00:14:00Z</dcterms:modified>
</cp:coreProperties>
</file>